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embeddings/oleObject1.bin" ContentType="application/vnd.openxmlformats-officedocument.oleObject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hanging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 xml:space="preserve"> </w:t>
      </w:r>
      <w:r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2.5pt;mso-wrap-distance-right:0pt" filled="f" o:ole="">
            <v:imagedata r:id="rId3" o:title=""/>
          </v:shape>
          <o:OLEObject Type="Embed" ProgID="CorelDRAW.Graphic.6" ShapeID="ole_rId2" DrawAspect="Content" ObjectID="_1504284335" r:id="rId2"/>
        </w:objec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mc:AlternateContent>
          <mc:Choice Requires="wps">
            <w:drawing>
              <wp:anchor behindDoc="0" distT="635" distB="1270" distL="635" distR="1270" simplePos="0" locked="0" layoutInCell="1" allowOverlap="1" relativeHeight="4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515100" cy="571500"/>
                <wp:effectExtent l="635" t="635" r="1270" b="1270"/>
                <wp:wrapNone/>
                <wp:docPr id="3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71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 Республикын «Хойто-Байгалай аймаг» гэhэн муниципальна байгууламжын захиргаан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t" o:allowincell="f" style="position:absolute;margin-left:-7.65pt;margin-top:2.5pt;width:512.95pt;height:44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user2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 Республикын «Хойто-Байгалай аймаг» гэhэн муниципальна байгууламжын захиргаан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i w:val="false"/>
          <w:sz w:val="28"/>
          <w:szCs w:val="28"/>
        </w:rPr>
        <w:t xml:space="preserve"> </w: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635" distB="635" distL="1270" distR="0" simplePos="0" locked="0" layoutInCell="1" allowOverlap="1" relativeHeight="6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307455" cy="520700"/>
                <wp:effectExtent l="1270" t="635" r="0" b="635"/>
                <wp:wrapNone/>
                <wp:docPr id="4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756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>Администрация муниципального образования «Северо-Байкальский район» Республики Бурятия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t" o:allowincell="f" style="position:absolute;margin-left:-7.65pt;margin-top:6.3pt;width:496.6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Title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>Администрация муниципального образования «Северо-Байкальский район» Республики Бурятия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19050" distB="19050" distL="19050" distR="19050" simplePos="0" locked="0" layoutInCell="1" allowOverlap="1" relativeHeight="8">
                <wp:simplePos x="0" y="0"/>
                <wp:positionH relativeFrom="column">
                  <wp:posOffset>-144780</wp:posOffset>
                </wp:positionH>
                <wp:positionV relativeFrom="paragraph">
                  <wp:posOffset>191770</wp:posOffset>
                </wp:positionV>
                <wp:extent cx="6629400" cy="635"/>
                <wp:effectExtent l="19050" t="19050" r="19050" b="19050"/>
                <wp:wrapNone/>
                <wp:docPr id="5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1.4pt,15.1pt" to="510.55pt,15.1pt" ID="Фигура3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19050" distB="19050" distL="19050" distR="19050" simplePos="0" locked="0" layoutInCell="1" allowOverlap="1" relativeHeight="9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635"/>
                <wp:effectExtent l="19050" t="19050" r="19050" b="19050"/>
                <wp:wrapNone/>
                <wp:docPr id="6" name="Фигур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9.15pt" to="514.3pt,9.15pt" ID="Фигура4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ConsPlusNormal"/>
        <w:rPr>
          <w:color w:val="333333"/>
          <w:lang w:val="ru-RU"/>
        </w:rPr>
      </w:pPr>
      <w:r>
        <w:rPr>
          <w:rFonts w:cs="Times New Roman" w:ascii="Times New Roman" w:hAnsi="Times New Roman"/>
          <w:b/>
          <w:color w:val="333333"/>
          <w:sz w:val="28"/>
          <w:szCs w:val="28"/>
          <w:lang w:val="ru-RU"/>
        </w:rPr>
        <w:t>«18» декабря</w:t>
      </w:r>
      <w:r>
        <w:rPr>
          <w:rFonts w:cs="Times New Roman" w:ascii="Times New Roman" w:hAnsi="Times New Roman"/>
          <w:b/>
          <w:color w:val="333333"/>
          <w:sz w:val="28"/>
          <w:szCs w:val="28"/>
        </w:rPr>
        <w:t xml:space="preserve"> 2025 г.</w:t>
        <w:tab/>
        <w:tab/>
        <w:t xml:space="preserve">     </w:t>
        <w:tab/>
        <w:tab/>
        <w:tab/>
        <w:tab/>
        <w:tab/>
        <w:tab/>
        <w:tab/>
        <w:tab/>
        <w:t xml:space="preserve">   № </w:t>
      </w:r>
      <w:r>
        <w:rPr>
          <w:rFonts w:cs="Times New Roman" w:ascii="Times New Roman" w:hAnsi="Times New Roman"/>
          <w:b/>
          <w:color w:val="333333"/>
          <w:sz w:val="28"/>
          <w:szCs w:val="28"/>
          <w:lang w:val="ru-RU"/>
        </w:rPr>
        <w:t>251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п. Нижнеангарск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4395"/>
        <w:jc w:val="both"/>
        <w:rPr>
          <w:sz w:val="28"/>
          <w:szCs w:val="28"/>
        </w:rPr>
      </w:pPr>
      <w:bookmarkStart w:id="0" w:name="_Hlk191295693"/>
      <w:r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межселенной территории муниципального образования «Северо-Байкальский район», в границах сельских поселений на территории МО «Северо-Байкальский район» на 202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</w:t>
      </w:r>
      <w:bookmarkEnd w:id="0"/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hyperlink r:id="rId4">
        <w:r>
          <w:rPr>
            <w:rStyle w:val="Style9"/>
            <w:sz w:val="28"/>
            <w:szCs w:val="28"/>
          </w:rPr>
          <w:t xml:space="preserve"> статьей 44</w:t>
        </w:r>
      </w:hyperlink>
      <w:r>
        <w:rPr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постановляю: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Программу профилактики рисков причинения вреда (ущерба)</w:t>
      </w:r>
      <w:r>
        <w:rPr>
          <w:color w:val="000000"/>
          <w:sz w:val="28"/>
          <w:szCs w:val="28"/>
          <w:shd w:fill="F9FAFB" w:val="clear"/>
        </w:rPr>
        <w:t xml:space="preserve"> </w:t>
      </w:r>
      <w:r>
        <w:rPr>
          <w:sz w:val="28"/>
          <w:szCs w:val="28"/>
        </w:rPr>
        <w:t>охраняемым законом ценностям</w:t>
      </w:r>
      <w:r>
        <w:rPr>
          <w:rFonts w:cs="Segoe UI" w:ascii="Segoe UI" w:hAnsi="Segoe UI"/>
          <w:color w:val="000000"/>
          <w:sz w:val="28"/>
          <w:szCs w:val="28"/>
          <w:shd w:fill="F9FAFB" w:val="clear"/>
        </w:rPr>
        <w:t xml:space="preserve">  </w:t>
      </w:r>
      <w:r>
        <w:rPr>
          <w:sz w:val="28"/>
          <w:szCs w:val="28"/>
        </w:rPr>
        <w:t>при осуществлении муниципального земельного контроля на межселенной территории муниципального образования «Северо-Байкальский район», в границах сельских поселений на территории МО «Северо-Байкальский район» на 202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согласно приложению к настоящему постановлению.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 Отделу по муниципальному контролю Администрации муниципального образования «Северо-Байкальский район» (</w:t>
      </w:r>
      <w:r>
        <w:rPr>
          <w:sz w:val="28"/>
          <w:szCs w:val="28"/>
          <w:lang w:val="ru-RU"/>
        </w:rPr>
        <w:t>А.С Алексеев</w:t>
      </w:r>
      <w:r>
        <w:rPr>
          <w:color w:val="000000"/>
          <w:sz w:val="28"/>
          <w:szCs w:val="28"/>
        </w:rPr>
        <w:t>) после дня официального опубликования настоящего постановления обеспечить размещение программы профилактики на официальном сайте Администрации муниципального образования «Северо-Байкальский район» в сети «Интернет».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Контроль за исполнением настоящего постановления оставляю за собой;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Настоящее постановление</w:t>
      </w:r>
      <w:r>
        <w:rPr>
          <w:sz w:val="28"/>
          <w:szCs w:val="28"/>
        </w:rPr>
        <w:t xml:space="preserve"> вступает в силу после его официального опубликования.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- Руководитель </w:t>
        <w:tab/>
        <w:tab/>
        <w:tab/>
        <w:tab/>
        <w:tab/>
        <w:t xml:space="preserve">    </w:t>
        <w:tab/>
        <w:t xml:space="preserve"> </w:t>
        <w:tab/>
        <w:t xml:space="preserve">        И.В. Пухарев</w:t>
      </w:r>
    </w:p>
    <w:p>
      <w:pPr>
        <w:pStyle w:val="Normal"/>
        <w:numPr>
          <w:ilvl w:val="0"/>
          <w:numId w:val="0"/>
        </w:numPr>
        <w:ind w:hanging="0" w:left="0" w:right="142"/>
        <w:outlineLvl w:val="0"/>
        <w:rPr>
          <w:sz w:val="20"/>
          <w:lang w:val="ru-RU"/>
        </w:rPr>
      </w:pPr>
      <w:r>
        <w:rPr>
          <w:sz w:val="20"/>
        </w:rPr>
        <w:t xml:space="preserve">Исп. </w:t>
      </w:r>
      <w:r>
        <w:rPr>
          <w:sz w:val="20"/>
          <w:lang w:val="ru-RU"/>
        </w:rPr>
        <w:t>Алексеев А.С</w:t>
      </w:r>
    </w:p>
    <w:p>
      <w:pPr>
        <w:pStyle w:val="Normal"/>
        <w:ind w:right="142"/>
        <w:rPr>
          <w:sz w:val="20"/>
        </w:rPr>
      </w:pPr>
      <w:r>
        <w:rPr>
          <w:rFonts w:ascii="Wingdings" w:hAnsi="Wingdings"/>
          <w:sz w:val="20"/>
        </w:rPr>
        <w:t></w:t>
      </w:r>
      <w:r>
        <w:rPr>
          <w:sz w:val="20"/>
        </w:rPr>
        <w:t>8(30130) 47-619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УТВЕРЖДЕНА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«Северо-Байкальский район» 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>«18» декабря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2025 г. № </w:t>
      </w:r>
      <w:r>
        <w:rPr>
          <w:color w:val="333333"/>
          <w:sz w:val="28"/>
          <w:szCs w:val="28"/>
          <w:lang w:val="ru-RU"/>
        </w:rPr>
        <w:t>251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контроля на межселенной территории муниципального образования «Северо-Байкальский район», в границах сельских поселений на территории МО «Северо-Байкальский район» на 202</w:t>
      </w: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в соответствии со</w:t>
      </w:r>
      <w:r>
        <w:rPr>
          <w:color w:val="0000FF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статьей 44</w:t>
      </w:r>
      <w:r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color w:themeColor="text1" w:val="000000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межселенной территории муниципального образования «Северо-Байкальский район», в границах сельских поселений на территории МО «Северо-Байкальский район».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РАЗДЕЛ 1. Анализ текущего состояния осуществления муниципального земельного контроля на межселенной  территории муниципального образования «Северо-Байкальский район», в границах сельских поселений на территории МО «Северо-Байкальский район», описание текущего развития профилактической деятельности контрольно (надзорного) органа, характеристика проблем, на решение которых направлена программа профилактики.</w:t>
      </w:r>
    </w:p>
    <w:p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</w:tabs>
        <w:ind w:hanging="425" w:left="1134"/>
        <w:jc w:val="both"/>
        <w:rPr/>
      </w:pPr>
      <w:r>
        <w:rPr>
          <w:rFonts w:eastAsia="Times New Roman"/>
          <w:lang w:eastAsia="ru-RU"/>
        </w:rPr>
        <w:t>Анализ текущего состояния осуществления вида муниципального контроля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МО «Северо-Байкальский район», в лице отдела муниципального контроля (далее – контрольный орган) осуществляет м</w:t>
      </w:r>
      <w:r>
        <w:rPr>
          <w:color w:val="000000"/>
          <w:sz w:val="28"/>
          <w:szCs w:val="28"/>
        </w:rPr>
        <w:t>униципальный земельный контроль на территории Северо-Байкальского района.</w:t>
      </w:r>
    </w:p>
    <w:p>
      <w:pPr>
        <w:pStyle w:val="ConsPlus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Предметом муниципального контроля является соблюдение контролируемыми лицами обязательных требований земельного законодательства в отношении объектов земельных отношений, расположенных в границах муниципального образования, за нарушение которых законодательством предусмотрена административная ответственность (далее – обязательные требования), в том числе: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  <w:tab w:val="left" w:pos="993" w:leader="none"/>
        </w:tabs>
        <w:ind w:firstLine="709" w:left="0"/>
        <w:jc w:val="both"/>
        <w:textAlignment w:val="baseline"/>
        <w:rPr/>
      </w:pPr>
      <w:r>
        <w:rPr/>
        <w:t>использование земель;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  <w:tab w:val="left" w:pos="993" w:leader="none"/>
        </w:tabs>
        <w:ind w:firstLine="709" w:left="0"/>
        <w:jc w:val="both"/>
        <w:textAlignment w:val="baseline"/>
        <w:rPr/>
      </w:pPr>
      <w:r>
        <w:rPr/>
        <w:t>соблюдение требований, содержащихся в документах, исполнение которых является необходимым в соответствии с законодательством Российской Федерации;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  <w:tab w:val="left" w:pos="993" w:leader="none"/>
        </w:tabs>
        <w:ind w:firstLine="709" w:left="0"/>
        <w:jc w:val="both"/>
        <w:textAlignment w:val="baseline"/>
        <w:rPr/>
      </w:pPr>
      <w:r>
        <w:rPr/>
        <w:t>исполнение решений, принимаемых по результатам контрольных мероприятий.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Объектами при осуществлении муниципального контроля являются: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деятельность, действия (бездействие) контролируемых лиц, в рамках которых должны соблюдаться обязательные требования, в том числе предъявляемые контролируемым лицам, осуществляющим деятельность, действия - результаты деятельности контролируемых лиц, к которым предъявляются обязательные требования;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здания, помещения, сооружения, территории, включая земельные участки, части земельных участков и другие объекты, которыми контролируемые лица владеют и (или) пользуются, и к которым предъявляются обязательные требования.</w:t>
      </w:r>
    </w:p>
    <w:p>
      <w:pPr>
        <w:pStyle w:val="ConsPlus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Муниципальный земельный контроль осуществляется по средствам:</w:t>
      </w:r>
    </w:p>
    <w:p>
      <w:pPr>
        <w:pStyle w:val="ConsPlus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 организации и проведения контрольных мероприятий с целью оценки соблюдения контролируемыми лицами обязательных требований земельного законодательства;</w:t>
      </w:r>
    </w:p>
    <w:p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принятия, предусмотренных законодательством Российской Федерации, мер по пресечению и (или) устранению выявленных нарушений;</w:t>
      </w:r>
    </w:p>
    <w:p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организации и проведения мероприятий по профилактике рисков причинения вреда (ущерба) охраняемым законом ценностям.</w:t>
      </w:r>
    </w:p>
    <w:p>
      <w:pPr>
        <w:pStyle w:val="ConsPlus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Контролируемыми лицами, в отношении которых осуществляется муниципальный земельный контроль, являются: физические лица, индивидуальные предприниматели, юридические лица.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134" w:leader="none"/>
        </w:tabs>
        <w:ind w:firstLine="708" w:left="0"/>
        <w:jc w:val="both"/>
        <w:rPr/>
      </w:pPr>
      <w:r>
        <w:rPr>
          <w:color w:val="000000"/>
        </w:rPr>
        <w:t>Описание текущего уровня развития профилактической деятельности контрольного органа</w:t>
      </w:r>
    </w:p>
    <w:p>
      <w:pPr>
        <w:pStyle w:val="ConsPlus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Главной задачей контрольного органа при осуществления муниципального контроля является усиление профилактической работы в отношении всех объектов контроля, обеспечивая проведения приоритет проведения профилактики. </w:t>
      </w:r>
    </w:p>
    <w:p>
      <w:pPr>
        <w:pStyle w:val="ConsPlus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</w:r>
      <w:r>
        <w:rPr>
          <w:rStyle w:val="Emphasis"/>
          <w:rFonts w:cs="Times New Roman" w:ascii="Times New Roman" w:hAnsi="Times New Roman"/>
          <w:i w:val="false"/>
          <w:iCs w:val="false"/>
          <w:sz w:val="28"/>
          <w:szCs w:val="28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контрольным органом осуществлялись мероприятия по профилактике таких нарушений в соответствии с программой по профилактике нарушений в 202</w:t>
      </w:r>
      <w:r>
        <w:rPr>
          <w:rStyle w:val="Emphasis"/>
          <w:rFonts w:cs="Times New Roman" w:ascii="Times New Roman" w:hAnsi="Times New Roman"/>
          <w:i w:val="false"/>
          <w:iCs w:val="false"/>
          <w:sz w:val="28"/>
          <w:szCs w:val="28"/>
          <w:lang w:val="ru-RU"/>
        </w:rPr>
        <w:t>5</w:t>
      </w:r>
      <w:r>
        <w:rPr>
          <w:rStyle w:val="Emphasis"/>
          <w:rFonts w:cs="Times New Roman" w:ascii="Times New Roman" w:hAnsi="Times New Roman"/>
          <w:i w:val="false"/>
          <w:iCs w:val="false"/>
          <w:sz w:val="28"/>
          <w:szCs w:val="28"/>
        </w:rPr>
        <w:t xml:space="preserve"> году.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rStyle w:val="Emphasis"/>
          <w:i w:val="false"/>
          <w:iCs w:val="false"/>
          <w:sz w:val="28"/>
          <w:szCs w:val="28"/>
        </w:rPr>
        <w:t>В частности, в 202</w:t>
      </w:r>
      <w:r>
        <w:rPr>
          <w:rStyle w:val="Emphasis"/>
          <w:i w:val="false"/>
          <w:iCs w:val="false"/>
          <w:sz w:val="28"/>
          <w:szCs w:val="28"/>
          <w:lang w:val="ru-RU"/>
        </w:rPr>
        <w:t>5</w:t>
      </w:r>
      <w:r>
        <w:rPr>
          <w:rStyle w:val="Emphasis"/>
          <w:i w:val="false"/>
          <w:iCs w:val="false"/>
          <w:sz w:val="28"/>
          <w:szCs w:val="28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разъяснения, полезная информация.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rStyle w:val="Emphasis"/>
          <w:i w:val="false"/>
          <w:iCs w:val="false"/>
          <w:sz w:val="28"/>
          <w:szCs w:val="28"/>
        </w:rPr>
        <w:t>Разъяснительная работа проводилась также в рамках проведения контрольных мероприятий без взаимодействия, профилактических визитов путем направления разъяснений требований действующего законодательства,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нарушений, а также вынесения предостережений о недопустимости нарушений обязательных требований.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rStyle w:val="Emphasis"/>
          <w:i w:val="false"/>
          <w:iCs w:val="false"/>
          <w:sz w:val="28"/>
          <w:szCs w:val="28"/>
        </w:rPr>
        <w:t>Информирование юридических лиц, индивидуальных предпринимателей</w:t>
        <w:br/>
        <w:t>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rStyle w:val="Emphasis"/>
          <w:i w:val="false"/>
          <w:iCs w:val="false"/>
          <w:sz w:val="28"/>
          <w:szCs w:val="28"/>
        </w:rPr>
        <w:t xml:space="preserve">На регулярной основе давались консультации в ходе личных приемов, выездных обследований земельных участков и территорий, профилактических визитов, а также посредством телефонной связи и письменных ответов на обращения.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color w:val="010101"/>
          <w:sz w:val="28"/>
          <w:szCs w:val="28"/>
          <w:shd w:fill="FFFFFF" w:val="clear"/>
        </w:rPr>
        <w:t>Ежегодный план проведения плановых проверок юридических лиц</w:t>
        <w:br/>
        <w:t>и индивидуальных предпринимателей в сфере муниципального земельного контроля на территории муниципального образования на 202</w:t>
      </w:r>
      <w:r>
        <w:rPr>
          <w:color w:val="010101"/>
          <w:sz w:val="28"/>
          <w:szCs w:val="28"/>
          <w:shd w:fill="FFFFFF" w:val="clear"/>
          <w:lang w:val="ru-RU"/>
        </w:rPr>
        <w:t>5</w:t>
      </w:r>
      <w:r>
        <w:rPr>
          <w:color w:val="010101"/>
          <w:sz w:val="28"/>
          <w:szCs w:val="28"/>
          <w:shd w:fill="FFFFFF" w:val="clear"/>
        </w:rPr>
        <w:t xml:space="preserve"> год не утверждался. </w:t>
      </w:r>
    </w:p>
    <w:p>
      <w:pPr>
        <w:pStyle w:val="msonormalmrcssattr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rStyle w:val="Emphasis"/>
          <w:i w:val="false"/>
          <w:iCs w:val="false"/>
          <w:sz w:val="28"/>
          <w:szCs w:val="28"/>
        </w:rPr>
        <w:t xml:space="preserve">В связи ограничениями, введенными </w:t>
      </w:r>
      <w:r>
        <w:rPr>
          <w:sz w:val="28"/>
          <w:szCs w:val="28"/>
        </w:rPr>
        <w:t>постановлением Правительства Российской Федерации от 10.03.2022 № 336 «Об особенностях организации</w:t>
        <w:br/>
        <w:t>и осуществления государственного контроля (надзора), муниципального контроля» внеплановые проверки и иные внеплановые контрольных мероприятий</w:t>
        <w:br/>
        <w:t>во взаимодействии с контролируемыми лицами не проводились.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134" w:leader="none"/>
        </w:tabs>
        <w:ind w:firstLine="708" w:left="0"/>
        <w:jc w:val="both"/>
        <w:rPr/>
      </w:pPr>
      <w:r>
        <w:rPr/>
        <w:t>Х</w:t>
      </w:r>
      <w:r>
        <w:rPr>
          <w:color w:val="000000"/>
        </w:rPr>
        <w:t>арактеристика проблем, на решение которых направлена программа профилактики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Мониторинг осуществляется путем сбора и анализа данных по итогам реализации профилактических мероприятий, полученных в результате работы контрольного органа.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Мониторинг состояния подконтрольной среды в сфере земельного законодательства выявил, что ключевыми и наиболее значимыми рисками являются: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использование земельных участков (части земельных участков), в отсутствие предусмотренных законодательством Российской Федерации прав на земельные участки (части земельных участков);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нецелевое использование земельных участков;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не соблюдение при использовании земельных участков требований градостроительных регламентов, санитарно-гигиенических, противопожарных и иных правил, нормативов.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pacing w:val="1"/>
          <w:sz w:val="28"/>
          <w:szCs w:val="28"/>
        </w:rPr>
        <w:t>Проведённая контрольным органом в 202</w:t>
      </w:r>
      <w:r>
        <w:rPr>
          <w:spacing w:val="1"/>
          <w:sz w:val="28"/>
          <w:szCs w:val="28"/>
          <w:lang w:val="ru-RU"/>
        </w:rPr>
        <w:t>5</w:t>
      </w:r>
      <w:r>
        <w:rPr>
          <w:spacing w:val="1"/>
          <w:sz w:val="28"/>
          <w:szCs w:val="28"/>
        </w:rPr>
        <w:t xml:space="preserve"> году работа</w:t>
      </w:r>
      <w:r>
        <w:rPr>
          <w:rFonts w:eastAsia="Calibri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>
      <w:pPr>
        <w:pStyle w:val="ListParagraph"/>
        <w:tabs>
          <w:tab w:val="clear" w:pos="708"/>
          <w:tab w:val="left" w:pos="993" w:leader="none"/>
        </w:tabs>
        <w:ind w:firstLine="709" w:left="0"/>
        <w:jc w:val="both"/>
        <w:textAlignment w:val="baseline"/>
        <w:rPr/>
      </w:pPr>
      <w:r>
        <w:rPr>
          <w:spacing w:val="1"/>
        </w:rPr>
        <w:t xml:space="preserve">Для устранения указанных рисков деятельность контрольного органа </w:t>
        <w:br/>
        <w:t>в 202</w:t>
      </w:r>
      <w:r>
        <w:rPr>
          <w:spacing w:val="1"/>
          <w:lang w:val="ru-RU"/>
        </w:rPr>
        <w:t>6</w:t>
      </w:r>
      <w:r>
        <w:rPr>
          <w:spacing w:val="1"/>
        </w:rPr>
        <w:t xml:space="preserve"> году будет сосредоточена на следующих направлениях: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0" w:leader="none"/>
          <w:tab w:val="left" w:pos="993" w:leader="none"/>
        </w:tabs>
        <w:ind w:firstLine="709" w:left="0"/>
        <w:jc w:val="both"/>
        <w:rPr/>
      </w:pPr>
      <w:r>
        <w:rPr>
          <w:spacing w:val="1"/>
        </w:rPr>
        <w:t xml:space="preserve">информирование </w:t>
      </w:r>
      <w:r>
        <w:rPr>
          <w:rFonts w:eastAsia="Times New Roman"/>
          <w:spacing w:val="1"/>
          <w:lang w:eastAsia="ru-RU"/>
        </w:rPr>
        <w:t xml:space="preserve">контролируемых лиц и иных заинтересованных лиц </w:t>
        <w:br/>
        <w:t>по вопросам соблюдения обязательных требований, путем размещения в средствах массовой информации данных о проводимых мероприятиях и выявленных нарушениях земельного законодательства при использовании земельных участков;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0" w:leader="none"/>
          <w:tab w:val="left" w:pos="993" w:leader="none"/>
        </w:tabs>
        <w:ind w:firstLine="709" w:left="0"/>
        <w:jc w:val="both"/>
        <w:rPr/>
      </w:pPr>
      <w:r>
        <w:rPr>
          <w:spacing w:val="1"/>
        </w:rPr>
        <w:t xml:space="preserve">консультирование контролируемых лиц и иных заинтересованных лиц </w:t>
        <w:br/>
        <w:t>по вопросам, связанным с организацией и осуществлением муниципального контроля;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0" w:leader="none"/>
          <w:tab w:val="left" w:pos="993" w:leader="none"/>
        </w:tabs>
        <w:ind w:firstLine="709" w:left="0"/>
        <w:jc w:val="both"/>
        <w:rPr/>
      </w:pPr>
      <w:r>
        <w:rPr>
          <w:spacing w:val="1"/>
        </w:rPr>
        <w:t>проведение</w:t>
      </w:r>
      <w:r>
        <w:rPr>
          <w:rFonts w:eastAsia="Times New Roman"/>
          <w:spacing w:val="1"/>
          <w:lang w:eastAsia="ru-RU"/>
        </w:rPr>
        <w:t xml:space="preserve"> профилактических мероприятий по соблюдении обязательных требований земельного законодательства.</w:t>
      </w:r>
    </w:p>
    <w:p>
      <w:pPr>
        <w:pStyle w:val="ConsPlusNormal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Проведение профилактических мероприятий, направленных на соблюдение контролируемыми лицами обязательных требований земельного законодательства, </w:t>
        <w:br/>
        <w:t>на побуждение контролируемых лиц к добросовестности, будет способствовать улучшению в целом ситуации, повышению ответственности контролируемых лиц, снижению количества выявляемых нарушений обязательных требований в указанной сфере.</w:t>
      </w:r>
    </w:p>
    <w:p>
      <w:pPr>
        <w:pStyle w:val="Normal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Цели и задачи реализации программы профилактики.</w:t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widowControl w:val="fals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причин нарушений обязательных требований является недостаточная информированность подконтрольных субъектов о содержании этих требований.</w:t>
      </w:r>
    </w:p>
    <w:p>
      <w:pPr>
        <w:pStyle w:val="ListParagraph"/>
        <w:widowControl w:val="false"/>
        <w:ind w:firstLine="567" w:left="0"/>
        <w:jc w:val="both"/>
        <w:rPr>
          <w:lang w:eastAsia="ru-RU"/>
        </w:rPr>
      </w:pPr>
      <w:r>
        <w:rPr>
          <w:lang w:eastAsia="ru-RU"/>
        </w:rPr>
        <w:t>Снижение рисков причинения вреда охраняемым законом ценностям может быть обеспечено, в том числе за счет повышения уровня информированности подконтрольных субъектов об обязательных требованиях и их мотивации к добросовестному поведению.</w:t>
      </w:r>
    </w:p>
    <w:p>
      <w:pPr>
        <w:pStyle w:val="ListParagraph"/>
        <w:widowControl w:val="false"/>
        <w:ind w:firstLine="567" w:left="0"/>
        <w:jc w:val="both"/>
        <w:rPr/>
      </w:pPr>
      <w:r>
        <w:rPr/>
        <w:t xml:space="preserve">На официальном сайте Администрации МО «Северо-Байкальский район» в информационно-телекоммуникационной сети Интернет размещены </w:t>
      </w:r>
      <w:r>
        <w:rPr>
          <w:shd w:fill="FFFFFF" w:val="clear"/>
        </w:rPr>
        <w:t>перечень и тексты нормативных правовых актов, содержащих обязательные требования.</w:t>
      </w:r>
    </w:p>
    <w:p>
      <w:pPr>
        <w:pStyle w:val="NoSpacing"/>
        <w:widowControl w:val="fals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Программы профилактики являются:</w:t>
      </w:r>
    </w:p>
    <w:p>
      <w:pPr>
        <w:pStyle w:val="NoSpacing"/>
        <w:widowControl w:val="fals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Spacing"/>
        <w:widowControl w:val="fals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административной нагрузки на подконтрольных субъектов;</w:t>
      </w:r>
    </w:p>
    <w:p>
      <w:pPr>
        <w:pStyle w:val="NoSpacing"/>
        <w:widowControl w:val="fals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у подконтрольных субъектов мотивации к добросовестному поведению; </w:t>
      </w:r>
    </w:p>
    <w:p>
      <w:pPr>
        <w:pStyle w:val="NoSpacing"/>
        <w:widowControl w:val="fals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уровня ущерба, причиняемого охраняемым законом ценностям.</w:t>
      </w:r>
    </w:p>
    <w:p>
      <w:pPr>
        <w:pStyle w:val="NoSpacing"/>
        <w:widowControl w:val="fals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Программы профилактики являются:</w:t>
      </w:r>
    </w:p>
    <w:p>
      <w:pPr>
        <w:pStyle w:val="NoSpacing"/>
        <w:widowControl w:val="fals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укрепление системы профилактики нарушений обязательных требований;</w:t>
      </w:r>
    </w:p>
    <w:p>
      <w:pPr>
        <w:pStyle w:val="NoSpacing"/>
        <w:widowControl w:val="fals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>
      <w:pPr>
        <w:pStyle w:val="NoSpacing"/>
        <w:widowControl w:val="fals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правосознания и правовой культуры подконтрольных субъектов.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center"/>
        <w:outlineLvl w:val="1"/>
        <w:rPr>
          <w:rFonts w:eastAsia="Lucida Sans Unicode"/>
          <w:b/>
          <w:bCs/>
          <w:kern w:val="2"/>
          <w:sz w:val="28"/>
          <w:szCs w:val="28"/>
        </w:rPr>
      </w:pPr>
      <w:r>
        <w:rPr>
          <w:rFonts w:eastAsia="Lucida Sans Unicode"/>
          <w:b/>
          <w:bCs/>
          <w:kern w:val="2"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center"/>
        <w:outlineLvl w:val="1"/>
        <w:rPr>
          <w:rFonts w:eastAsia="Lucida Sans Unicode"/>
          <w:b/>
          <w:bCs/>
          <w:kern w:val="2"/>
          <w:sz w:val="28"/>
          <w:szCs w:val="28"/>
        </w:rPr>
      </w:pPr>
      <w:r>
        <w:rPr>
          <w:rFonts w:eastAsia="Lucida Sans Unicode"/>
          <w:b/>
          <w:bCs/>
          <w:kern w:val="2"/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профилактической деятельности в 202</w:t>
      </w:r>
      <w:r>
        <w:rPr>
          <w:sz w:val="28"/>
          <w:szCs w:val="28"/>
          <w:lang w:val="ru-RU"/>
        </w:rPr>
        <w:t>6</w:t>
      </w:r>
      <w:bookmarkStart w:id="1" w:name="_GoBack"/>
      <w:bookmarkEnd w:id="1"/>
      <w:r>
        <w:rPr>
          <w:sz w:val="28"/>
          <w:szCs w:val="28"/>
        </w:rPr>
        <w:t xml:space="preserve"> году Контрольным органом планируется проведение следующих профилактических мероприятий: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информирование;</w:t>
      </w:r>
    </w:p>
    <w:p>
      <w:pPr>
        <w:pStyle w:val="ConsPlusNormal"/>
        <w:tabs>
          <w:tab w:val="clear" w:pos="708"/>
          <w:tab w:val="center" w:pos="5302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объявление предостережения;</w:t>
        <w:tab/>
      </w:r>
    </w:p>
    <w:p>
      <w:pPr>
        <w:pStyle w:val="ConsPlusNormal"/>
        <w:tabs>
          <w:tab w:val="clear" w:pos="708"/>
          <w:tab w:val="center" w:pos="5302" w:leader="none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профилактический визит;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консультирование;</w:t>
      </w:r>
    </w:p>
    <w:p>
      <w:pPr>
        <w:pStyle w:val="ConsPlusNormal"/>
        <w:tabs>
          <w:tab w:val="clear" w:pos="708"/>
          <w:tab w:val="left" w:pos="1134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Информирование по вопросам соблюдения обязательных требований осуществляется в порядке, установленном </w:t>
      </w:r>
      <w:hyperlink r:id="rId5">
        <w:r>
          <w:rPr>
            <w:rStyle w:val="Style9"/>
            <w:rFonts w:cs="Times New Roman" w:ascii="Times New Roman" w:hAnsi="Times New Roman"/>
            <w:sz w:val="28"/>
            <w:szCs w:val="28"/>
          </w:rPr>
          <w:t>статьей 46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31.07.2020 №248-ФЗ </w:t>
      </w:r>
      <w:r>
        <w:rPr>
          <w:rFonts w:eastAsia="Lucida Sans Unicode" w:cs="Times New Roman" w:ascii="Times New Roman" w:hAnsi="Times New Roman"/>
          <w:kern w:val="2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tabs>
          <w:tab w:val="clear" w:pos="708"/>
          <w:tab w:val="left" w:pos="1134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49 Федерального закона от 31.07.2020 №248-ФЗ </w:t>
      </w:r>
      <w:r>
        <w:rPr>
          <w:rFonts w:eastAsia="Lucida Sans Unicode" w:cs="Times New Roman" w:ascii="Times New Roman" w:hAnsi="Times New Roman"/>
          <w:kern w:val="2"/>
          <w:sz w:val="28"/>
          <w:szCs w:val="28"/>
        </w:rPr>
        <w:t xml:space="preserve">«О государственном контроле (надзоре) и муниципальном контроле в Российской Федерации» </w:t>
      </w:r>
      <w:r>
        <w:rPr>
          <w:rFonts w:cs="Times New Roman" w:ascii="Times New Roman" w:hAnsi="Times New Roman"/>
          <w:sz w:val="28"/>
          <w:szCs w:val="28"/>
        </w:rPr>
        <w:t>в случае наличия у Контрольного органа сведений о готовящихся нарушениях обязательных требований земельного законодательства Российской Федерации, контролируемыми лицами,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будет объявлять контролируемому лицу предостережение о недопустимости нарушения обязательных требований и предлагать принять меры по обеспечению соблюдения обязательных требований.</w:t>
      </w:r>
    </w:p>
    <w:p>
      <w:pPr>
        <w:pStyle w:val="ConsPlusNormal"/>
        <w:tabs>
          <w:tab w:val="clear" w:pos="708"/>
          <w:tab w:val="left" w:pos="1134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Порядок объявления предостережения и подачи возражения в отношении предостережения определен статьей 49 Федерального закона от 31.07.2020 №248-ФЗ </w:t>
      </w:r>
      <w:r>
        <w:rPr>
          <w:rFonts w:eastAsia="Lucida Sans Unicode" w:cs="Times New Roman" w:ascii="Times New Roman" w:hAnsi="Times New Roman"/>
          <w:kern w:val="2"/>
          <w:sz w:val="28"/>
          <w:szCs w:val="28"/>
        </w:rPr>
        <w:t>«О государственном контроле (надзоре) и муниципальном контроле в Российской Федерации»</w:t>
      </w:r>
    </w:p>
    <w:p>
      <w:pPr>
        <w:pStyle w:val="ConsPlusNormal"/>
        <w:tabs>
          <w:tab w:val="clear" w:pos="708"/>
          <w:tab w:val="left" w:pos="1134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Контрольным органом планируется консультирование контролируемых лиц, в письменной форме при их письменном обращении либо в устной форме по телефону или на личном приеме </w:t>
      </w:r>
    </w:p>
    <w:p>
      <w:pPr>
        <w:pStyle w:val="ConsPlusNormal"/>
        <w:tabs>
          <w:tab w:val="clear" w:pos="708"/>
          <w:tab w:val="left" w:pos="1134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Должностные лица осуществляют консультирование, в том числе письменное, по следующим вопросам:</w:t>
      </w:r>
    </w:p>
    <w:p>
      <w:pPr>
        <w:pStyle w:val="ConsPlusNormal"/>
        <w:tabs>
          <w:tab w:val="clear" w:pos="708"/>
          <w:tab w:val="left" w:pos="1134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порядка проведения контрольных мероприятий;</w:t>
      </w:r>
    </w:p>
    <w:p>
      <w:pPr>
        <w:pStyle w:val="ConsPlusNormal"/>
        <w:tabs>
          <w:tab w:val="clear" w:pos="708"/>
          <w:tab w:val="left" w:pos="1134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периодичности проведения контрольных мероприятий;</w:t>
      </w:r>
    </w:p>
    <w:p>
      <w:pPr>
        <w:pStyle w:val="ConsPlusNormal"/>
        <w:tabs>
          <w:tab w:val="clear" w:pos="708"/>
          <w:tab w:val="left" w:pos="1134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порядка принятия решений по итогам контрольных мероприятий;</w:t>
      </w:r>
    </w:p>
    <w:p>
      <w:pPr>
        <w:pStyle w:val="ConsPlusNormal"/>
        <w:tabs>
          <w:tab w:val="clear" w:pos="708"/>
          <w:tab w:val="left" w:pos="1134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порядка обжалования решений Контрольного органа.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Порядок консультирования определен статьей 50 Федерального закона от 31.07.2020 № 248-ФЗ </w:t>
      </w:r>
      <w:r>
        <w:rPr>
          <w:rFonts w:eastAsia="Lucida Sans Unicode" w:cs="Times New Roman" w:ascii="Times New Roman" w:hAnsi="Times New Roman"/>
          <w:kern w:val="2"/>
          <w:sz w:val="28"/>
          <w:szCs w:val="28"/>
        </w:rPr>
        <w:t>«О государственном контроле (надзоре) и муниципальном контроле в Российской Федерации»</w:t>
      </w:r>
    </w:p>
    <w:p>
      <w:pPr>
        <w:pStyle w:val="Normal"/>
        <w:shd w:val="clear" w:color="auto" w:fill="FFFFFF"/>
        <w:tabs>
          <w:tab w:val="clear" w:pos="708"/>
          <w:tab w:val="left" w:pos="1276" w:leader="none"/>
        </w:tabs>
        <w:spacing w:lineRule="exact" w:line="322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Орган муниципального контроля проводит следующие профилактические мероприятия: </w:t>
      </w:r>
    </w:p>
    <w:p>
      <w:pPr>
        <w:pStyle w:val="Normal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3"/>
        <w:tblW w:w="1003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269"/>
        <w:gridCol w:w="4820"/>
        <w:gridCol w:w="2384"/>
      </w:tblGrid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0"/>
                <w:szCs w:val="24"/>
              </w:rPr>
              <w:t xml:space="preserve">№ </w:t>
            </w:r>
            <w:r>
              <w:rPr>
                <w:b/>
                <w:color w:val="000000"/>
                <w:sz w:val="20"/>
                <w:szCs w:val="24"/>
              </w:rPr>
              <w:t>пп.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0"/>
                <w:szCs w:val="24"/>
              </w:rPr>
              <w:t>Сроки исполнения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lef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0"/>
                <w:szCs w:val="24"/>
              </w:rPr>
              <w:t>Структурное подразделение ответственное за реализацию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pacing w:val="2"/>
                <w:sz w:val="20"/>
                <w:szCs w:val="24"/>
              </w:rPr>
              <w:t>Информирование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ежеквартально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eastAsia="Lucida Sans Unicode"/>
                <w:kern w:val="2"/>
                <w:szCs w:val="24"/>
              </w:rPr>
            </w:pPr>
            <w:r>
              <w:rPr>
                <w:sz w:val="20"/>
                <w:szCs w:val="24"/>
              </w:rPr>
              <w:t>Консультант отдела по муниципальному контролю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left"/>
              <w:rPr>
                <w:b/>
                <w:color w:val="000000"/>
                <w:szCs w:val="24"/>
              </w:rPr>
            </w:pPr>
            <w:r>
              <w:rPr>
                <w:color w:val="000000"/>
                <w:spacing w:val="2"/>
                <w:sz w:val="20"/>
                <w:szCs w:val="24"/>
              </w:rPr>
              <w:t>Объявление предостережения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земельного законодательства и (или) в случае отсутствия подтвержденных данных о том, что нарушение обязательных требований земельного законодательства причинило вред (ущерб) охраняемым законом ценностям либо создало угрозу причинения вреда (ущерба) охраняемым законом ценностям инспектор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eastAsia="Lucida Sans Unicode"/>
                <w:kern w:val="2"/>
                <w:szCs w:val="24"/>
              </w:rPr>
            </w:pPr>
            <w:r>
              <w:rPr>
                <w:sz w:val="20"/>
                <w:szCs w:val="24"/>
              </w:rPr>
              <w:t>Консультант отдела по муниципальному контролю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left"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 w:val="20"/>
                <w:szCs w:val="24"/>
              </w:rPr>
              <w:t>Профилактический визит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Один раз в календарный год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Cs w:val="24"/>
              </w:rPr>
            </w:pPr>
            <w:r>
              <w:rPr>
                <w:sz w:val="20"/>
                <w:szCs w:val="24"/>
              </w:rPr>
              <w:t>Консультант отдела по муниципальному контролю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pacing w:val="2"/>
                <w:sz w:val="20"/>
                <w:szCs w:val="24"/>
              </w:rPr>
              <w:t>Консультирование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Постоянно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left"/>
              <w:rPr>
                <w:color w:val="000000"/>
                <w:szCs w:val="24"/>
              </w:rPr>
            </w:pPr>
            <w:r>
              <w:rPr>
                <w:sz w:val="20"/>
                <w:szCs w:val="24"/>
              </w:rPr>
              <w:t>Консультант отдела по муниципальному контролю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firstLine="709" w:left="0"/>
        <w:jc w:val="center"/>
        <w:outlineLvl w:val="1"/>
        <w:rPr>
          <w:rFonts w:eastAsia="Lucida Sans Unicode"/>
          <w:b/>
          <w:bCs/>
          <w:kern w:val="2"/>
          <w:sz w:val="28"/>
          <w:szCs w:val="28"/>
        </w:rPr>
      </w:pPr>
      <w:r>
        <w:rPr>
          <w:rFonts w:eastAsia="Lucida Sans Unicode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center"/>
        <w:outlineLvl w:val="1"/>
        <w:rPr>
          <w:rFonts w:eastAsia="Lucida Sans Unicode"/>
          <w:b/>
          <w:bCs/>
          <w:kern w:val="2"/>
          <w:sz w:val="28"/>
          <w:szCs w:val="28"/>
        </w:rPr>
      </w:pPr>
      <w:r>
        <w:rPr>
          <w:rFonts w:eastAsia="Lucida Sans Unicode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center"/>
        <w:outlineLvl w:val="1"/>
        <w:rPr>
          <w:rFonts w:eastAsia="Lucida Sans Unicode"/>
          <w:b/>
          <w:bCs/>
          <w:kern w:val="2"/>
          <w:sz w:val="28"/>
          <w:szCs w:val="28"/>
        </w:rPr>
      </w:pPr>
      <w:r>
        <w:rPr>
          <w:rFonts w:eastAsia="Lucida Sans Unicode"/>
          <w:b/>
          <w:bCs/>
          <w:kern w:val="2"/>
          <w:sz w:val="28"/>
          <w:szCs w:val="28"/>
        </w:rPr>
        <w:t>РАЗДЕЛ 4. Показатели результативности и эффективности программы профилактики</w:t>
      </w:r>
    </w:p>
    <w:p>
      <w:pPr>
        <w:pStyle w:val="Normal"/>
        <w:widowControl w:val="false"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</w:r>
    </w:p>
    <w:tbl>
      <w:tblPr>
        <w:tblStyle w:val="3"/>
        <w:tblW w:w="9985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9"/>
        <w:gridCol w:w="6230"/>
        <w:gridCol w:w="3126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 w:val="20"/>
                <w:szCs w:val="24"/>
              </w:rPr>
              <w:t xml:space="preserve">№ </w:t>
            </w:r>
            <w:r>
              <w:rPr>
                <w:rFonts w:eastAsia="Lucida Sans Unicode"/>
                <w:kern w:val="2"/>
                <w:sz w:val="20"/>
                <w:szCs w:val="24"/>
              </w:rPr>
              <w:t>п/п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 w:val="20"/>
                <w:szCs w:val="24"/>
              </w:rPr>
              <w:t>Величина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 w:val="20"/>
                <w:szCs w:val="24"/>
              </w:rPr>
              <w:t>1.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 w:val="20"/>
                <w:szCs w:val="24"/>
              </w:rPr>
              <w:t>Полнота информирования путем размещения на официальном сайте Администрации МО «Северо-Байкальский район», в средствах массовой информации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 w:val="20"/>
                <w:szCs w:val="24"/>
              </w:rPr>
              <w:t>100 %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 w:val="20"/>
                <w:szCs w:val="24"/>
              </w:rPr>
              <w:t>2.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 w:val="20"/>
                <w:szCs w:val="24"/>
              </w:rPr>
              <w:t>Объявление предостережения.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 w:val="20"/>
                <w:szCs w:val="24"/>
              </w:rPr>
              <w:t>100 % от числа поступивших сведений о готовящихся нарушениях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 w:val="20"/>
                <w:szCs w:val="24"/>
              </w:rPr>
              <w:t>3.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 w:val="20"/>
                <w:szCs w:val="24"/>
              </w:rPr>
              <w:t>Удовлетворенность контролируемых лиц консультированием, полученным в рамках муниципального земельного контроля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 w:val="20"/>
                <w:szCs w:val="24"/>
              </w:rPr>
              <w:t>100 % от числа обратившихся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 w:val="20"/>
                <w:szCs w:val="24"/>
              </w:rPr>
              <w:t>4.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 w:val="20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 w:val="20"/>
                <w:szCs w:val="24"/>
              </w:rPr>
              <w:t>не менее 20 в год мероприятий, проведенных в рамках муниципального земельного контроля</w:t>
            </w:r>
          </w:p>
        </w:tc>
      </w:tr>
    </w:tbl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Результатом выполнения профилактических мероприятий, предусмотренных программой рисков причинения вреда (ущерба) охраняемым законом ценностям </w:t>
      </w:r>
      <w:r>
        <w:rPr>
          <w:sz w:val="28"/>
          <w:szCs w:val="28"/>
        </w:rPr>
        <w:t xml:space="preserve">при осуществлении муниципального земельного контроля в отношении расположенных на межселенной территории муниципального образования «Северо-Байкальский район» объектов земельных отношений, а так же в отношении объектов земельных отношений, расположенных в границах входящих в состав МО «Северо-Байкальский район» </w:t>
      </w:r>
      <w:r>
        <w:rPr>
          <w:rFonts w:eastAsia="Lucida Sans Unicode"/>
          <w:kern w:val="2"/>
          <w:sz w:val="28"/>
          <w:szCs w:val="28"/>
        </w:rPr>
        <w:t>является снижение уровня нарушений контролируемыми лицами требований земельного законодательства.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567" w:gutter="0" w:header="0" w:top="372" w:footer="0" w:bottom="64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Wingdings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86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7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3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2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40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556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7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No Spacing" w:uiPriority="1" w:semiHidden="0" w:unhideWhenUsed="0" w:qFormat="1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uiPriority w:val="0"/>
    <w:qFormat/>
    <w:rPr>
      <w:i/>
      <w:iCs/>
    </w:rPr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Style14" w:customStyle="1">
    <w:name w:val="Заголовок Знак"/>
    <w:basedOn w:val="DefaultParagraphFont"/>
    <w:uiPriority w:val="0"/>
    <w:qFormat/>
    <w:rPr>
      <w:rFonts w:ascii="Times New Roman" w:hAnsi="Times New Roman" w:eastAsia="Times New Roman" w:cs="Times New Roman"/>
      <w:b/>
      <w:i/>
      <w:sz w:val="40"/>
      <w:szCs w:val="20"/>
      <w:lang w:eastAsia="ru-RU"/>
    </w:rPr>
  </w:style>
  <w:style w:type="character" w:styleId="ConsPlusNormal1" w:customStyle="1">
    <w:name w:val="ConsPlusNormal1"/>
    <w:link w:val="ConsPlusNormal"/>
    <w:uiPriority w:val="0"/>
    <w:qFormat/>
    <w:locked/>
    <w:rPr>
      <w:rFonts w:ascii="Arial" w:hAnsi="Arial" w:eastAsia="Times New Roman" w:cs="Arial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user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IndexHeading">
    <w:name w:val="index heading"/>
    <w:basedOn w:val="Normal"/>
    <w:uiPriority w:val="0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14"/>
    <w:uiPriority w:val="0"/>
    <w:qFormat/>
    <w:pPr>
      <w:ind w:firstLine="2268"/>
      <w:jc w:val="center"/>
    </w:pPr>
    <w:rPr>
      <w:b/>
      <w:i/>
      <w:sz w:val="40"/>
    </w:rPr>
  </w:style>
  <w:style w:type="paragraph" w:styleId="NormalWeb">
    <w:name w:val="Normal (Web)"/>
    <w:basedOn w:val="Normal"/>
    <w:uiPriority w:val="0"/>
    <w:qFormat/>
    <w:pPr/>
    <w:rPr>
      <w:szCs w:val="24"/>
    </w:rPr>
  </w:style>
  <w:style w:type="paragraph" w:styleId="ConsPlusNormal" w:customStyle="1">
    <w:name w:val="ConsPlusNormal"/>
    <w:link w:val="ConsPlusNormal1"/>
    <w:uiPriority w:val="0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>
      <w:rFonts w:eastAsia="Calibri"/>
      <w:sz w:val="28"/>
      <w:szCs w:val="28"/>
      <w:lang w:eastAsia="en-U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user2" w:customStyle="1">
    <w:name w:val="Содержимое врезки (user)"/>
    <w:basedOn w:val="Normal"/>
    <w:uiPriority w:val="0"/>
    <w:qFormat/>
    <w:pPr/>
    <w:rPr/>
  </w:style>
  <w:style w:type="paragraph" w:styleId="msonormalmrcssattr" w:customStyle="1">
    <w:name w:val="msonormal_mr_css_attr"/>
    <w:basedOn w:val="Normal"/>
    <w:uiPriority w:val="0"/>
    <w:qFormat/>
    <w:pPr>
      <w:spacing w:beforeAutospacing="1" w:afterAutospacing="1"/>
    </w:pPr>
    <w:rPr>
      <w:rFonts w:eastAsia="Calibri"/>
      <w:szCs w:val="24"/>
    </w:rPr>
  </w:style>
  <w:style w:type="paragraph" w:styleId="Style18">
    <w:name w:val="Содержимое врезки"/>
    <w:basedOn w:val="Normal"/>
    <w:qFormat/>
    <w:pPr/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garantf1://12064247.8201" TargetMode="External"/><Relationship Id="rId5" Type="http://schemas.openxmlformats.org/officeDocument/2006/relationships/hyperlink" Target="consultantplus://offline/ref=6920C17C1FEE50E43C3147E6D9E0619FE0C05A104CFEC76F619F8B390FA7E4ED8B826FCE97A5756B65A435C3180D282D7B9B1F4C7A18E0D8a7O8I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Application>LibreOffice/25.8.3.2$Windows_X86_64 LibreOffice_project/8ca8d55c161d602844f5428fa4b58097424e324e</Application>
  <AppVersion>15.0000</AppVersion>
  <Pages>7</Pages>
  <Words>1776</Words>
  <Characters>14371</Characters>
  <CharactersWithSpaces>16264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2021-12-27T00:42:00Z</dcterms:created>
  <dc:creator>Hlebnikova</dc:creator>
  <dc:description/>
  <dc:language>ru-RU</dc:language>
  <cp:lastModifiedBy/>
  <cp:lastPrinted>2025-12-25T13:33:55Z</cp:lastPrinted>
  <dcterms:modified xsi:type="dcterms:W3CDTF">2025-12-25T13:34:14Z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4DAF89BE50434B0896C278C05073DBBA_12</vt:lpwstr>
  </property>
  <property fmtid="{D5CDD505-2E9C-101B-9397-08002B2CF9AE}" pid="3" name="KSOProductBuildVer">
    <vt:lpwstr>1049-12.2.0.23155</vt:lpwstr>
  </property>
</Properties>
</file>